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60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92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pacing w:val="2"/>
              </w:rPr>
              <w:t xml:space="preserve">О </w:t>
            </w:r>
            <w:r>
              <w:rPr>
                <w:rFonts w:ascii="PT Astra Serif" w:hAnsi="PT Astra Serif"/>
              </w:rPr>
              <w:t xml:space="preserve">закон</w:t>
            </w:r>
            <w:r>
              <w:rPr>
                <w:rFonts w:ascii="PT Astra Serif" w:hAnsi="PT Astra Serif"/>
              </w:rPr>
              <w:t xml:space="preserve">е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  <w:spacing w:val="-2"/>
              </w:rPr>
              <w:t xml:space="preserve">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«О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 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внес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е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нии изменений в закон Алтайского края «О регистре муниципальных нормативных правовых актов Алта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й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ского края»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45"/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left="-142" w:right="0" w:firstLine="709"/>
        <w:jc w:val="both"/>
        <w:rPr>
          <w:rFonts w:ascii="PT Astra Serif" w:hAnsi="PT Astra Serif"/>
          <w:szCs w:val="28"/>
        </w:rPr>
        <w:suppressLineNumbers w:val="0"/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left="-142" w:right="0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left="-142" w:right="0"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  <w:suppressLineNumbers w:val="0"/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  <w:t xml:space="preserve">1. Принять закон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color w:val="000000"/>
          <w:szCs w:val="28"/>
        </w:rPr>
        <w:t xml:space="preserve">«О внесении изменений в закон Алтайского края «О регистре муниципальных нормативных правовых актов А</w:t>
      </w:r>
      <w:r>
        <w:rPr>
          <w:rFonts w:ascii="PT Astra Serif" w:hAnsi="PT Astra Serif"/>
          <w:color w:val="000000"/>
          <w:szCs w:val="28"/>
        </w:rPr>
        <w:t xml:space="preserve">л</w:t>
      </w:r>
      <w:r>
        <w:rPr>
          <w:rFonts w:ascii="PT Astra Serif" w:hAnsi="PT Astra Serif"/>
          <w:color w:val="000000"/>
          <w:szCs w:val="28"/>
        </w:rPr>
        <w:t xml:space="preserve">тайского края»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left="-142" w:right="0" w:firstLine="851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left="-142" w:right="0"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highlight w:val="none"/>
        </w:rPr>
        <w:suppressLineNumbers w:val="0"/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  <w:t xml:space="preserve">2. Направить указанный Закон Губернатору Алтайского края для подп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сания и обнародования в установленном порядке.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left="-142" w:right="0" w:firstLine="851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-142" w:right="0" w:firstLine="851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</w:rPr>
      </w:pP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margin" w:tblpX="-33" w:vertAnchor="text" w:tblpY="292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08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pStyle w:val="945"/>
              <w:ind w:left="-108"/>
              <w:spacing w:after="40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pStyle w:val="945"/>
              <w:ind w:right="-91"/>
              <w:jc w:val="right"/>
              <w:rPr>
                <w:rFonts w:ascii="PT Astra Serif" w:hAnsi="PT Astra Serif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А.А. Романенко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68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5"/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  <w:b/>
        <w:sz w:val="26"/>
        <w:szCs w:val="26"/>
      </w:rPr>
    </w:r>
    <w:r>
      <w:rPr>
        <w:rFonts w:ascii="PT Astra Serif" w:hAnsi="PT Astra Serif" w:cs="PT Astra Serif"/>
        <w:b/>
        <w:sz w:val="26"/>
        <w:szCs w:val="26"/>
      </w:rPr>
    </w:r>
  </w:p>
  <w:p>
    <w:pPr>
      <w:pStyle w:val="945"/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  <w:b/>
        <w:spacing w:val="80"/>
        <w:sz w:val="36"/>
        <w:szCs w:val="36"/>
      </w:rPr>
    </w:r>
    <w:r>
      <w:rPr>
        <w:rFonts w:ascii="PT Astra Serif" w:hAnsi="PT Astra Serif" w:cs="PT Astra Serif"/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630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4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45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630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5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45"/>
    <w:next w:val="945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contextualSpacing/>
      <w:ind w:left="720"/>
    </w:p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6">
    <w:name w:val="Заголовок 2"/>
    <w:basedOn w:val="945"/>
    <w:next w:val="945"/>
    <w:link w:val="959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47">
    <w:name w:val="Заголовок 5"/>
    <w:basedOn w:val="945"/>
    <w:next w:val="945"/>
    <w:link w:val="951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48">
    <w:name w:val="Основной шрифт абзаца"/>
    <w:next w:val="948"/>
    <w:link w:val="945"/>
    <w:uiPriority w:val="1"/>
    <w:semiHidden/>
    <w:unhideWhenUsed/>
  </w:style>
  <w:style w:type="table" w:styleId="949">
    <w:name w:val="Обычная таблица"/>
    <w:next w:val="949"/>
    <w:link w:val="945"/>
    <w:uiPriority w:val="99"/>
    <w:semiHidden/>
    <w:unhideWhenUsed/>
    <w:tblPr/>
  </w:style>
  <w:style w:type="numbering" w:styleId="950">
    <w:name w:val="Нет списка"/>
    <w:next w:val="950"/>
    <w:link w:val="945"/>
    <w:uiPriority w:val="99"/>
    <w:semiHidden/>
    <w:unhideWhenUsed/>
  </w:style>
  <w:style w:type="character" w:styleId="951">
    <w:name w:val="Заголовок 5 Знак"/>
    <w:next w:val="951"/>
    <w:link w:val="94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2">
    <w:name w:val="Сетка таблицы"/>
    <w:basedOn w:val="949"/>
    <w:next w:val="952"/>
    <w:link w:val="945"/>
    <w:uiPriority w:val="39"/>
    <w:pPr>
      <w:spacing w:after="0" w:line="240" w:lineRule="auto"/>
    </w:pPr>
    <w:tblPr/>
  </w:style>
  <w:style w:type="paragraph" w:styleId="953">
    <w:name w:val="Верхний колонтитул"/>
    <w:basedOn w:val="945"/>
    <w:next w:val="953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5">
    <w:name w:val="Нижний колонтитул"/>
    <w:basedOn w:val="945"/>
    <w:next w:val="955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6">
    <w:name w:val="Нижний колонтитул Знак"/>
    <w:next w:val="956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Текст выноски"/>
    <w:basedOn w:val="945"/>
    <w:next w:val="957"/>
    <w:link w:val="958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58">
    <w:name w:val="Текст выноски Знак"/>
    <w:next w:val="958"/>
    <w:link w:val="9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9">
    <w:name w:val="Заголовок 2 Знак"/>
    <w:next w:val="959"/>
    <w:link w:val="94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0">
    <w:name w:val="Замещающий текст"/>
    <w:next w:val="960"/>
    <w:link w:val="945"/>
    <w:uiPriority w:val="99"/>
    <w:semiHidden/>
    <w:rPr>
      <w:color w:val="808080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5</cp:revision>
  <dcterms:created xsi:type="dcterms:W3CDTF">2026-03-17T09:40:00Z</dcterms:created>
  <dcterms:modified xsi:type="dcterms:W3CDTF">2026-04-13T07:14:41Z</dcterms:modified>
  <cp:version>917504</cp:version>
</cp:coreProperties>
</file>